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FF62" w14:textId="76E2A55D" w:rsidR="003306BD" w:rsidRDefault="003306BD" w:rsidP="003306BD">
      <w:pPr>
        <w:spacing w:after="0" w:line="240" w:lineRule="auto"/>
        <w:jc w:val="center"/>
        <w:rPr>
          <w:rStyle w:val="IntenseReference"/>
          <w:rFonts w:asciiTheme="minorHAnsi" w:hAnsiTheme="minorHAnsi" w:cstheme="minorHAnsi"/>
          <w:sz w:val="48"/>
          <w:szCs w:val="44"/>
        </w:rPr>
      </w:pPr>
      <w:r w:rsidRPr="009977E1">
        <w:rPr>
          <w:rStyle w:val="IntenseReference"/>
          <w:rFonts w:asciiTheme="minorHAnsi" w:hAnsiTheme="minorHAnsi" w:cstheme="minorHAnsi"/>
          <w:sz w:val="48"/>
          <w:szCs w:val="44"/>
        </w:rPr>
        <w:t>WENDLEBURY PARISH COUNCIL</w:t>
      </w:r>
    </w:p>
    <w:p w14:paraId="3930765D" w14:textId="77777777" w:rsidR="009812E2" w:rsidRPr="005571DF" w:rsidRDefault="002018B2" w:rsidP="003306BD">
      <w:pPr>
        <w:spacing w:after="0" w:line="240" w:lineRule="auto"/>
        <w:jc w:val="center"/>
        <w:rPr>
          <w:rFonts w:asciiTheme="minorHAnsi" w:hAnsiTheme="minorHAnsi" w:cstheme="minorHAnsi"/>
        </w:rPr>
      </w:pPr>
      <w:r w:rsidRPr="005571DF">
        <w:rPr>
          <w:rFonts w:asciiTheme="minorHAnsi" w:hAnsiTheme="minorHAnsi" w:cstheme="minorHAnsi"/>
        </w:rPr>
        <w:t xml:space="preserve"> Dignity at Work/Bullying and Harassment Policy</w:t>
      </w:r>
    </w:p>
    <w:p w14:paraId="236DD2FE" w14:textId="77777777" w:rsidR="009812E2" w:rsidRPr="005571DF" w:rsidRDefault="009812E2" w:rsidP="003306BD">
      <w:pPr>
        <w:spacing w:after="0" w:line="240" w:lineRule="auto"/>
        <w:jc w:val="center"/>
        <w:rPr>
          <w:rFonts w:asciiTheme="minorHAnsi" w:hAnsiTheme="minorHAnsi" w:cstheme="minorHAnsi"/>
        </w:rPr>
      </w:pPr>
    </w:p>
    <w:p w14:paraId="6ECCDDD6" w14:textId="77777777" w:rsidR="00646550" w:rsidRDefault="002018B2" w:rsidP="00F53D41">
      <w:pPr>
        <w:spacing w:after="0" w:line="240" w:lineRule="auto"/>
        <w:rPr>
          <w:rFonts w:asciiTheme="minorHAnsi" w:hAnsiTheme="minorHAnsi" w:cstheme="minorHAnsi"/>
          <w:b/>
          <w:bCs/>
        </w:rPr>
      </w:pPr>
      <w:r w:rsidRPr="005571DF">
        <w:rPr>
          <w:rFonts w:asciiTheme="minorHAnsi" w:hAnsiTheme="minorHAnsi" w:cstheme="minorHAnsi"/>
        </w:rPr>
        <w:t xml:space="preserve"> </w:t>
      </w:r>
      <w:r w:rsidRPr="00646550">
        <w:rPr>
          <w:rFonts w:asciiTheme="minorHAnsi" w:hAnsiTheme="minorHAnsi" w:cstheme="minorHAnsi"/>
          <w:b/>
          <w:bCs/>
        </w:rPr>
        <w:t>Purpose and Scope</w:t>
      </w:r>
    </w:p>
    <w:p w14:paraId="36FA2FAF" w14:textId="77777777" w:rsidR="00646550" w:rsidRPr="00646550" w:rsidRDefault="00646550" w:rsidP="00F53D41">
      <w:pPr>
        <w:spacing w:after="0" w:line="240" w:lineRule="auto"/>
        <w:rPr>
          <w:rFonts w:asciiTheme="minorHAnsi" w:hAnsiTheme="minorHAnsi" w:cstheme="minorHAnsi"/>
          <w:b/>
          <w:bCs/>
        </w:rPr>
      </w:pPr>
    </w:p>
    <w:p w14:paraId="5AF68BD1" w14:textId="2F14913E" w:rsidR="00132D49" w:rsidRPr="005571DF" w:rsidRDefault="002018B2" w:rsidP="00F53D41">
      <w:pPr>
        <w:spacing w:after="0" w:line="240" w:lineRule="auto"/>
        <w:rPr>
          <w:rFonts w:asciiTheme="minorHAnsi" w:hAnsiTheme="minorHAnsi" w:cstheme="minorHAnsi"/>
        </w:rPr>
      </w:pPr>
      <w:r w:rsidRPr="005571DF">
        <w:rPr>
          <w:rFonts w:asciiTheme="minorHAnsi" w:hAnsiTheme="minorHAnsi" w:cstheme="minorHAnsi"/>
        </w:rPr>
        <w:t xml:space="preserve">Statement: In support of </w:t>
      </w:r>
      <w:proofErr w:type="spellStart"/>
      <w:r w:rsidR="00A44329">
        <w:rPr>
          <w:rFonts w:asciiTheme="minorHAnsi" w:hAnsiTheme="minorHAnsi" w:cstheme="minorHAnsi"/>
        </w:rPr>
        <w:t>Wendlebury</w:t>
      </w:r>
      <w:proofErr w:type="spellEnd"/>
      <w:r w:rsidR="00A44329">
        <w:rPr>
          <w:rFonts w:asciiTheme="minorHAnsi" w:hAnsiTheme="minorHAnsi" w:cstheme="minorHAnsi"/>
        </w:rPr>
        <w:t xml:space="preserve"> Parish </w:t>
      </w:r>
      <w:r w:rsidR="00646550">
        <w:rPr>
          <w:rFonts w:asciiTheme="minorHAnsi" w:hAnsiTheme="minorHAnsi" w:cstheme="minorHAnsi"/>
        </w:rPr>
        <w:t>Council’s</w:t>
      </w:r>
      <w:r w:rsidRPr="005571DF">
        <w:rPr>
          <w:rFonts w:asciiTheme="minorHAnsi" w:hAnsiTheme="minorHAnsi" w:cstheme="minorHAnsi"/>
        </w:rPr>
        <w:t xml:space="preserve"> value to respect others, bullying or harassment will not be tolerated by, or of, any of its employees, officials, members, contractors, visitors to the Council or members of the public from the community which we serve. The Council is committed to the elimination of any form of intimidation in the workplace. This policy reflects the spirit in which the Council intends to undertake </w:t>
      </w:r>
      <w:r w:rsidR="00A44329" w:rsidRPr="005571DF">
        <w:rPr>
          <w:rFonts w:asciiTheme="minorHAnsi" w:hAnsiTheme="minorHAnsi" w:cstheme="minorHAnsi"/>
        </w:rPr>
        <w:t>all</w:t>
      </w:r>
      <w:r w:rsidRPr="005571DF">
        <w:rPr>
          <w:rFonts w:asciiTheme="minorHAnsi" w:hAnsiTheme="minorHAnsi" w:cstheme="minorHAnsi"/>
        </w:rPr>
        <w:t xml:space="preserve"> its business and outlines the specific procedures available to all employees </w:t>
      </w:r>
      <w:proofErr w:type="gramStart"/>
      <w:r w:rsidRPr="005571DF">
        <w:rPr>
          <w:rFonts w:asciiTheme="minorHAnsi" w:hAnsiTheme="minorHAnsi" w:cstheme="minorHAnsi"/>
        </w:rPr>
        <w:t>in order to</w:t>
      </w:r>
      <w:proofErr w:type="gramEnd"/>
      <w:r w:rsidRPr="005571DF">
        <w:rPr>
          <w:rFonts w:asciiTheme="minorHAnsi" w:hAnsiTheme="minorHAnsi" w:cstheme="minorHAnsi"/>
        </w:rPr>
        <w:t xml:space="preserve"> protect them from bullying and harassment. It should be read in conjunction with the Council’s policies on Grievance and Disciplinary handling and the Elected </w:t>
      </w:r>
      <w:r w:rsidR="00A44329">
        <w:rPr>
          <w:rFonts w:asciiTheme="minorHAnsi" w:hAnsiTheme="minorHAnsi" w:cstheme="minorHAnsi"/>
        </w:rPr>
        <w:t>Member’s</w:t>
      </w:r>
      <w:r w:rsidRPr="005571DF">
        <w:rPr>
          <w:rFonts w:asciiTheme="minorHAnsi" w:hAnsiTheme="minorHAnsi" w:cstheme="minorHAnsi"/>
        </w:rPr>
        <w:t xml:space="preserve"> Code of Conduct. The Council will issue this policy to all employees as part of their induction and to all members as part of their Welcome Pack. The Council may also wish to share this policy with contractors, </w:t>
      </w:r>
      <w:r w:rsidR="005571DF" w:rsidRPr="005571DF">
        <w:rPr>
          <w:rFonts w:asciiTheme="minorHAnsi" w:hAnsiTheme="minorHAnsi" w:cstheme="minorHAnsi"/>
        </w:rPr>
        <w:t>visitors,</w:t>
      </w:r>
      <w:r w:rsidRPr="005571DF">
        <w:rPr>
          <w:rFonts w:asciiTheme="minorHAnsi" w:hAnsiTheme="minorHAnsi" w:cstheme="minorHAnsi"/>
        </w:rPr>
        <w:t xml:space="preserve"> and members of the public.</w:t>
      </w:r>
    </w:p>
    <w:p w14:paraId="01818A08" w14:textId="77777777" w:rsidR="00F53D41" w:rsidRPr="005571DF" w:rsidRDefault="00F53D41" w:rsidP="00F53D41">
      <w:pPr>
        <w:spacing w:after="0" w:line="240" w:lineRule="auto"/>
        <w:rPr>
          <w:rFonts w:asciiTheme="minorHAnsi" w:hAnsiTheme="minorHAnsi" w:cstheme="minorHAnsi"/>
        </w:rPr>
      </w:pPr>
    </w:p>
    <w:p w14:paraId="3064D4DF" w14:textId="77777777" w:rsidR="00132D49" w:rsidRPr="005571DF" w:rsidRDefault="002018B2" w:rsidP="00F53D41">
      <w:pPr>
        <w:spacing w:after="0" w:line="240" w:lineRule="auto"/>
        <w:rPr>
          <w:rFonts w:asciiTheme="minorHAnsi" w:hAnsiTheme="minorHAnsi" w:cstheme="minorHAnsi"/>
          <w:b/>
          <w:bCs/>
        </w:rPr>
      </w:pPr>
      <w:r w:rsidRPr="005571DF">
        <w:rPr>
          <w:rFonts w:asciiTheme="minorHAnsi" w:hAnsiTheme="minorHAnsi" w:cstheme="minorHAnsi"/>
        </w:rPr>
        <w:t xml:space="preserve"> </w:t>
      </w:r>
      <w:r w:rsidRPr="005571DF">
        <w:rPr>
          <w:rFonts w:asciiTheme="minorHAnsi" w:hAnsiTheme="minorHAnsi" w:cstheme="minorHAnsi"/>
          <w:b/>
          <w:bCs/>
          <w:sz w:val="28"/>
          <w:szCs w:val="24"/>
        </w:rPr>
        <w:t>Definitions</w:t>
      </w:r>
    </w:p>
    <w:p w14:paraId="47A4009C" w14:textId="77777777" w:rsidR="00F53D41" w:rsidRPr="005571DF" w:rsidRDefault="00F53D41" w:rsidP="00F53D41">
      <w:pPr>
        <w:spacing w:after="0" w:line="240" w:lineRule="auto"/>
        <w:rPr>
          <w:rFonts w:asciiTheme="minorHAnsi" w:hAnsiTheme="minorHAnsi" w:cstheme="minorHAnsi"/>
        </w:rPr>
      </w:pPr>
    </w:p>
    <w:p w14:paraId="2C2DBF50" w14:textId="77777777" w:rsidR="00F53D41" w:rsidRPr="005571DF" w:rsidRDefault="002018B2" w:rsidP="00F53D41">
      <w:pPr>
        <w:spacing w:after="0" w:line="240" w:lineRule="auto"/>
        <w:rPr>
          <w:rFonts w:asciiTheme="minorHAnsi" w:hAnsiTheme="minorHAnsi" w:cstheme="minorHAnsi"/>
          <w:b/>
          <w:bCs/>
        </w:rPr>
      </w:pPr>
      <w:r w:rsidRPr="005571DF">
        <w:rPr>
          <w:rFonts w:asciiTheme="minorHAnsi" w:hAnsiTheme="minorHAnsi" w:cstheme="minorHAnsi"/>
          <w:b/>
          <w:bCs/>
        </w:rPr>
        <w:t xml:space="preserve"> Bullying</w:t>
      </w:r>
    </w:p>
    <w:p w14:paraId="3DE9910A" w14:textId="1E1A2E73" w:rsidR="00F53D41" w:rsidRDefault="002018B2" w:rsidP="00F53D41">
      <w:pPr>
        <w:spacing w:after="0" w:line="240" w:lineRule="auto"/>
        <w:rPr>
          <w:rFonts w:asciiTheme="minorHAnsi" w:hAnsiTheme="minorHAnsi" w:cstheme="minorHAnsi"/>
        </w:rPr>
      </w:pPr>
      <w:r w:rsidRPr="005571DF">
        <w:rPr>
          <w:rFonts w:asciiTheme="minorHAnsi" w:hAnsiTheme="minorHAnsi" w:cstheme="minorHAnsi"/>
        </w:rPr>
        <w:t xml:space="preserve">“Bullying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 </w:t>
      </w:r>
    </w:p>
    <w:p w14:paraId="1E964C8C" w14:textId="77777777" w:rsidR="005571DF" w:rsidRPr="005571DF" w:rsidRDefault="005571DF" w:rsidP="00F53D41">
      <w:pPr>
        <w:spacing w:after="0" w:line="240" w:lineRule="auto"/>
        <w:rPr>
          <w:rFonts w:asciiTheme="minorHAnsi" w:hAnsiTheme="minorHAnsi" w:cstheme="minorHAnsi"/>
        </w:rPr>
      </w:pPr>
    </w:p>
    <w:p w14:paraId="4B6E47F7" w14:textId="77777777" w:rsidR="00F53D41" w:rsidRPr="005571DF" w:rsidRDefault="002018B2" w:rsidP="00F53D41">
      <w:pPr>
        <w:spacing w:after="0" w:line="240" w:lineRule="auto"/>
        <w:rPr>
          <w:rFonts w:asciiTheme="minorHAnsi" w:hAnsiTheme="minorHAnsi" w:cstheme="minorHAnsi"/>
          <w:b/>
          <w:bCs/>
        </w:rPr>
      </w:pPr>
      <w:r w:rsidRPr="005571DF">
        <w:rPr>
          <w:rFonts w:asciiTheme="minorHAnsi" w:hAnsiTheme="minorHAnsi" w:cstheme="minorHAnsi"/>
          <w:b/>
          <w:bCs/>
        </w:rPr>
        <w:t>Harassment is</w:t>
      </w:r>
    </w:p>
    <w:p w14:paraId="60E10CEE" w14:textId="46BD8CB6" w:rsidR="005571DF" w:rsidRPr="005571DF" w:rsidRDefault="002018B2" w:rsidP="00F53D41">
      <w:pPr>
        <w:spacing w:after="0" w:line="240" w:lineRule="auto"/>
        <w:rPr>
          <w:rFonts w:asciiTheme="minorHAnsi" w:hAnsiTheme="minorHAnsi" w:cstheme="minorHAnsi"/>
        </w:rPr>
      </w:pPr>
      <w:r w:rsidRPr="005571DF">
        <w:rPr>
          <w:rFonts w:asciiTheme="minorHAnsi" w:hAnsiTheme="minorHAnsi" w:cstheme="minorHAnsi"/>
        </w:rPr>
        <w:t xml:space="preserve">“Unwanted conduct that violates a person’s dignity or creates an intimidating, hostile, degrading, humiliating or offensive environment.” This usually </w:t>
      </w:r>
      <w:r w:rsidR="00464E29">
        <w:rPr>
          <w:rFonts w:asciiTheme="minorHAnsi" w:hAnsiTheme="minorHAnsi" w:cstheme="minorHAnsi"/>
        </w:rPr>
        <w:t>covers</w:t>
      </w:r>
      <w:r w:rsidRPr="005571DF">
        <w:rPr>
          <w:rFonts w:asciiTheme="minorHAnsi" w:hAnsiTheme="minorHAnsi" w:cstheme="minorHAnsi"/>
        </w:rPr>
        <w:t xml:space="preserve"> but is not limited to, harassment on the grounds of sex, marital status, sexual orientation, race, colour, nationality, ethnic origin, religion, belief, </w:t>
      </w:r>
      <w:r w:rsidR="005571DF" w:rsidRPr="005571DF">
        <w:rPr>
          <w:rFonts w:asciiTheme="minorHAnsi" w:hAnsiTheme="minorHAnsi" w:cstheme="minorHAnsi"/>
        </w:rPr>
        <w:t>disability,</w:t>
      </w:r>
      <w:r w:rsidRPr="005571DF">
        <w:rPr>
          <w:rFonts w:asciiTheme="minorHAnsi" w:hAnsiTheme="minorHAnsi" w:cstheme="minorHAnsi"/>
        </w:rPr>
        <w:t xml:space="preserve"> or age. </w:t>
      </w:r>
    </w:p>
    <w:p w14:paraId="5F22DEFD" w14:textId="77777777" w:rsidR="005571DF" w:rsidRPr="005571DF" w:rsidRDefault="005571DF" w:rsidP="00F53D41">
      <w:pPr>
        <w:spacing w:after="0" w:line="240" w:lineRule="auto"/>
        <w:rPr>
          <w:rFonts w:asciiTheme="minorHAnsi" w:hAnsiTheme="minorHAnsi" w:cstheme="minorHAnsi"/>
        </w:rPr>
      </w:pPr>
    </w:p>
    <w:p w14:paraId="1B50B434" w14:textId="77777777" w:rsidR="005571DF" w:rsidRPr="005571DF" w:rsidRDefault="002018B2" w:rsidP="00F53D41">
      <w:pPr>
        <w:spacing w:after="0" w:line="240" w:lineRule="auto"/>
        <w:rPr>
          <w:rFonts w:asciiTheme="minorHAnsi" w:hAnsiTheme="minorHAnsi" w:cstheme="minorHAnsi"/>
        </w:rPr>
      </w:pPr>
      <w:r w:rsidRPr="005571DF">
        <w:rPr>
          <w:rFonts w:asciiTheme="minorHAnsi" w:hAnsiTheme="minorHAnsi" w:cstheme="minorHAnsi"/>
        </w:rPr>
        <w:t>The definitions are derived from the ACAS guidance on the topic.</w:t>
      </w:r>
    </w:p>
    <w:p w14:paraId="52D7BB69" w14:textId="77777777" w:rsidR="005571DF" w:rsidRPr="005571DF" w:rsidRDefault="005571DF" w:rsidP="00F53D41">
      <w:pPr>
        <w:spacing w:after="0" w:line="240" w:lineRule="auto"/>
        <w:rPr>
          <w:rFonts w:asciiTheme="minorHAnsi" w:hAnsiTheme="minorHAnsi" w:cstheme="minorHAnsi"/>
        </w:rPr>
      </w:pPr>
    </w:p>
    <w:p w14:paraId="5F9A4454" w14:textId="77777777" w:rsidR="005571DF" w:rsidRPr="005571DF" w:rsidRDefault="002018B2" w:rsidP="00F53D41">
      <w:pPr>
        <w:spacing w:after="0" w:line="240" w:lineRule="auto"/>
        <w:rPr>
          <w:rFonts w:asciiTheme="minorHAnsi" w:hAnsiTheme="minorHAnsi" w:cstheme="minorHAnsi"/>
        </w:rPr>
      </w:pPr>
      <w:r w:rsidRPr="005571DF">
        <w:rPr>
          <w:rFonts w:asciiTheme="minorHAnsi" w:hAnsiTheme="minorHAnsi" w:cstheme="minorHAnsi"/>
        </w:rPr>
        <w:t>Bullying and Harassment are behaviours which are unwanted by the recipient. They are generally evidenced by a pattern of conduct, rather than being related to one-off incidents.</w:t>
      </w:r>
    </w:p>
    <w:p w14:paraId="6B179F8C" w14:textId="77777777" w:rsidR="005571DF" w:rsidRPr="005571DF" w:rsidRDefault="005571DF" w:rsidP="00F53D41">
      <w:pPr>
        <w:spacing w:after="0" w:line="240" w:lineRule="auto"/>
        <w:rPr>
          <w:rFonts w:asciiTheme="minorHAnsi" w:hAnsiTheme="minorHAnsi" w:cstheme="minorHAnsi"/>
        </w:rPr>
      </w:pPr>
    </w:p>
    <w:p w14:paraId="178A5531" w14:textId="77777777" w:rsidR="005571DF" w:rsidRPr="005571DF" w:rsidRDefault="002018B2" w:rsidP="00F53D41">
      <w:pPr>
        <w:spacing w:after="0" w:line="240" w:lineRule="auto"/>
        <w:rPr>
          <w:rFonts w:asciiTheme="minorHAnsi" w:hAnsiTheme="minorHAnsi" w:cstheme="minorHAnsi"/>
        </w:rPr>
      </w:pPr>
      <w:r w:rsidRPr="005571DF">
        <w:rPr>
          <w:rFonts w:asciiTheme="minorHAnsi" w:hAnsiTheme="minorHAnsi" w:cstheme="minorHAnsi"/>
        </w:rPr>
        <w:t>Bullying and harassment in the workplace can lead to poor morale, low productivity and poor performance, sickness absence, mental health issues, lack of respect for others, turnover, damage to the Council’s reputation and ultimately, legal proceedings against the Council and payment of legal fees and potentially unlimited compensation.</w:t>
      </w:r>
    </w:p>
    <w:p w14:paraId="1E855248" w14:textId="77777777" w:rsidR="00D260FB" w:rsidRDefault="00D260FB" w:rsidP="00F53D41">
      <w:pPr>
        <w:spacing w:after="0" w:line="240" w:lineRule="auto"/>
        <w:rPr>
          <w:rFonts w:asciiTheme="minorHAnsi" w:hAnsiTheme="minorHAnsi" w:cstheme="minorHAnsi"/>
        </w:rPr>
      </w:pPr>
    </w:p>
    <w:p w14:paraId="68D414C2" w14:textId="20605DBC" w:rsidR="002018B2" w:rsidRPr="005571DF" w:rsidRDefault="002018B2" w:rsidP="00F53D41">
      <w:pPr>
        <w:spacing w:after="0" w:line="240" w:lineRule="auto"/>
        <w:rPr>
          <w:rStyle w:val="IntenseReference"/>
          <w:rFonts w:asciiTheme="minorHAnsi" w:hAnsiTheme="minorHAnsi" w:cstheme="minorHAnsi"/>
          <w:sz w:val="48"/>
          <w:szCs w:val="44"/>
        </w:rPr>
      </w:pPr>
      <w:r w:rsidRPr="005571DF">
        <w:rPr>
          <w:rFonts w:asciiTheme="minorHAnsi" w:hAnsiTheme="minorHAnsi" w:cstheme="minorHAnsi"/>
        </w:rPr>
        <w:t xml:space="preserve">This policy is provided by SLCC. It was adopted at a meeting on 1 September 2022 (Minute reference 1/9/22 8. c. ii.) to be reviewed in two years or sooner should legislation </w:t>
      </w:r>
      <w:r w:rsidR="00646550" w:rsidRPr="005571DF">
        <w:rPr>
          <w:rFonts w:asciiTheme="minorHAnsi" w:hAnsiTheme="minorHAnsi" w:cstheme="minorHAnsi"/>
        </w:rPr>
        <w:t>dictate,</w:t>
      </w:r>
      <w:r w:rsidRPr="005571DF">
        <w:rPr>
          <w:rFonts w:asciiTheme="minorHAnsi" w:hAnsiTheme="minorHAnsi" w:cstheme="minorHAnsi"/>
        </w:rPr>
        <w:t xml:space="preserve"> or circumstances change.</w:t>
      </w:r>
    </w:p>
    <w:sectPr w:rsidR="002018B2" w:rsidRPr="005571DF" w:rsidSect="005B7080">
      <w:headerReference w:type="default" r:id="rId7"/>
      <w:footerReference w:type="default" r:id="rId8"/>
      <w:pgSz w:w="11906" w:h="16838"/>
      <w:pgMar w:top="1134" w:right="1440" w:bottom="1134"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327F" w14:textId="77777777" w:rsidR="003B4B9A" w:rsidRDefault="003B4B9A" w:rsidP="00402CF1">
      <w:pPr>
        <w:spacing w:after="0" w:line="240" w:lineRule="auto"/>
      </w:pPr>
      <w:r>
        <w:separator/>
      </w:r>
    </w:p>
  </w:endnote>
  <w:endnote w:type="continuationSeparator" w:id="0">
    <w:p w14:paraId="4E3A9A90" w14:textId="77777777" w:rsidR="003B4B9A" w:rsidRDefault="003B4B9A" w:rsidP="0040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C70" w14:textId="77777777" w:rsidR="00D260FB" w:rsidRDefault="00227B8F" w:rsidP="00D260FB">
    <w:pPr>
      <w:spacing w:after="0" w:line="240" w:lineRule="auto"/>
      <w:rPr>
        <w:rFonts w:asciiTheme="minorHAnsi" w:hAnsiTheme="minorHAnsi" w:cstheme="minorHAnsi"/>
        <w:color w:val="4472C4" w:themeColor="accent1"/>
      </w:rPr>
    </w:pPr>
    <w:r>
      <w:rPr>
        <w:noProof/>
        <w:color w:val="4472C4" w:themeColor="accent1"/>
      </w:rPr>
      <mc:AlternateContent>
        <mc:Choice Requires="wps">
          <w:drawing>
            <wp:anchor distT="0" distB="0" distL="114300" distR="114300" simplePos="0" relativeHeight="251679744" behindDoc="0" locked="0" layoutInCell="1" allowOverlap="1" wp14:anchorId="02FBAA44" wp14:editId="0BBF98F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D97FAE" id="Rectangle 452" o:spid="_x0000_s1026" style="position:absolute;margin-left:0;margin-top:0;width:579.9pt;height:750.3pt;z-index:2516797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rFonts w:asciiTheme="minorHAnsi" w:hAnsiTheme="minorHAnsi" w:cstheme="minorHAnsi"/>
        <w:color w:val="4472C4" w:themeColor="accent1"/>
      </w:rPr>
      <w:t xml:space="preserve">Review Date: </w:t>
    </w:r>
  </w:p>
  <w:p w14:paraId="21BCE453" w14:textId="273E525C" w:rsidR="00D260FB" w:rsidRPr="005571DF" w:rsidRDefault="00D260FB" w:rsidP="00D260FB">
    <w:pPr>
      <w:spacing w:after="0" w:line="240" w:lineRule="auto"/>
      <w:rPr>
        <w:rStyle w:val="IntenseReference"/>
        <w:rFonts w:asciiTheme="minorHAnsi" w:hAnsiTheme="minorHAnsi" w:cstheme="minorHAnsi"/>
        <w:sz w:val="48"/>
        <w:szCs w:val="44"/>
      </w:rPr>
    </w:pPr>
    <w:r w:rsidRPr="005571DF">
      <w:rPr>
        <w:rFonts w:asciiTheme="minorHAnsi" w:hAnsiTheme="minorHAnsi" w:cstheme="minorHAnsi"/>
      </w:rPr>
      <w:t xml:space="preserve">This policy is provided by SLCC. It was adopted at a meeting on </w:t>
    </w:r>
    <w:r>
      <w:rPr>
        <w:rFonts w:asciiTheme="minorHAnsi" w:hAnsiTheme="minorHAnsi" w:cstheme="minorHAnsi"/>
      </w:rPr>
      <w:t>24</w:t>
    </w:r>
    <w:r w:rsidRPr="00D260FB">
      <w:rPr>
        <w:rFonts w:asciiTheme="minorHAnsi" w:hAnsiTheme="minorHAnsi" w:cstheme="minorHAnsi"/>
        <w:vertAlign w:val="superscript"/>
      </w:rPr>
      <w:t>th</w:t>
    </w:r>
    <w:r>
      <w:rPr>
        <w:rFonts w:asciiTheme="minorHAnsi" w:hAnsiTheme="minorHAnsi" w:cstheme="minorHAnsi"/>
      </w:rPr>
      <w:t xml:space="preserve"> November</w:t>
    </w:r>
    <w:r w:rsidRPr="005571DF">
      <w:rPr>
        <w:rFonts w:asciiTheme="minorHAnsi" w:hAnsiTheme="minorHAnsi" w:cstheme="minorHAnsi"/>
      </w:rPr>
      <w:t xml:space="preserve"> 2022 (Minute ref</w:t>
    </w:r>
    <w:r w:rsidR="00464E29">
      <w:rPr>
        <w:rFonts w:asciiTheme="minorHAnsi" w:hAnsiTheme="minorHAnsi" w:cstheme="minorHAnsi"/>
      </w:rPr>
      <w:t>: 10-</w:t>
    </w:r>
    <w:r w:rsidR="00646550" w:rsidRPr="005571DF">
      <w:rPr>
        <w:rFonts w:asciiTheme="minorHAnsi" w:hAnsiTheme="minorHAnsi" w:cstheme="minorHAnsi"/>
      </w:rPr>
      <w:t>22</w:t>
    </w:r>
    <w:r w:rsidR="00646550">
      <w:rPr>
        <w:rFonts w:asciiTheme="minorHAnsi" w:hAnsiTheme="minorHAnsi" w:cstheme="minorHAnsi"/>
      </w:rPr>
      <w:t>)</w:t>
    </w:r>
    <w:r w:rsidR="00646550" w:rsidRPr="005571DF">
      <w:rPr>
        <w:rFonts w:asciiTheme="minorHAnsi" w:hAnsiTheme="minorHAnsi" w:cstheme="minorHAnsi"/>
      </w:rPr>
      <w:t xml:space="preserve"> to</w:t>
    </w:r>
    <w:r w:rsidRPr="005571DF">
      <w:rPr>
        <w:rFonts w:asciiTheme="minorHAnsi" w:hAnsiTheme="minorHAnsi" w:cstheme="minorHAnsi"/>
      </w:rPr>
      <w:t xml:space="preserve"> be reviewed in two years or sooner should legislation </w:t>
    </w:r>
    <w:proofErr w:type="gramStart"/>
    <w:r w:rsidRPr="005571DF">
      <w:rPr>
        <w:rFonts w:asciiTheme="minorHAnsi" w:hAnsiTheme="minorHAnsi" w:cstheme="minorHAnsi"/>
      </w:rPr>
      <w:t>dictate</w:t>
    </w:r>
    <w:proofErr w:type="gramEnd"/>
    <w:r w:rsidRPr="005571DF">
      <w:rPr>
        <w:rFonts w:asciiTheme="minorHAnsi" w:hAnsiTheme="minorHAnsi" w:cstheme="minorHAnsi"/>
      </w:rPr>
      <w:t xml:space="preserve"> or circumstances change.</w:t>
    </w:r>
  </w:p>
  <w:p w14:paraId="0B077778" w14:textId="66900A5C" w:rsidR="00402CF1" w:rsidRDefault="00227B8F" w:rsidP="00D260FB">
    <w:pPr>
      <w:pStyle w:val="Footer"/>
      <w:jc w:val="center"/>
    </w:pPr>
    <w:r w:rsidRPr="00227B8F">
      <w:rPr>
        <w:rFonts w:asciiTheme="minorHAnsi" w:eastAsiaTheme="majorEastAsia" w:hAnsiTheme="minorHAnsi" w:cstheme="minorHAnsi"/>
        <w:color w:val="4472C4" w:themeColor="accent1"/>
        <w:szCs w:val="24"/>
      </w:rPr>
      <w:t xml:space="preserve">pg. </w:t>
    </w:r>
    <w:r w:rsidRPr="00227B8F">
      <w:rPr>
        <w:rFonts w:asciiTheme="minorHAnsi" w:eastAsiaTheme="minorEastAsia" w:hAnsiTheme="minorHAnsi" w:cstheme="minorHAnsi"/>
        <w:color w:val="4472C4" w:themeColor="accent1"/>
        <w:szCs w:val="24"/>
      </w:rPr>
      <w:fldChar w:fldCharType="begin"/>
    </w:r>
    <w:r w:rsidRPr="00227B8F">
      <w:rPr>
        <w:rFonts w:asciiTheme="minorHAnsi" w:hAnsiTheme="minorHAnsi" w:cstheme="minorHAnsi"/>
        <w:color w:val="4472C4" w:themeColor="accent1"/>
        <w:szCs w:val="24"/>
      </w:rPr>
      <w:instrText xml:space="preserve"> PAGE    \* MERGEFORMAT </w:instrText>
    </w:r>
    <w:r w:rsidRPr="00227B8F">
      <w:rPr>
        <w:rFonts w:asciiTheme="minorHAnsi" w:eastAsiaTheme="minorEastAsia" w:hAnsiTheme="minorHAnsi" w:cstheme="minorHAnsi"/>
        <w:color w:val="4472C4" w:themeColor="accent1"/>
        <w:szCs w:val="24"/>
      </w:rPr>
      <w:fldChar w:fldCharType="separate"/>
    </w:r>
    <w:r w:rsidRPr="00227B8F">
      <w:rPr>
        <w:rFonts w:asciiTheme="minorHAnsi" w:eastAsiaTheme="majorEastAsia" w:hAnsiTheme="minorHAnsi" w:cstheme="minorHAnsi"/>
        <w:noProof/>
        <w:color w:val="4472C4" w:themeColor="accent1"/>
        <w:szCs w:val="24"/>
      </w:rPr>
      <w:t>2</w:t>
    </w:r>
    <w:r w:rsidRPr="00227B8F">
      <w:rPr>
        <w:rFonts w:asciiTheme="minorHAnsi" w:eastAsiaTheme="majorEastAsia" w:hAnsiTheme="minorHAnsi" w:cstheme="minorHAnsi"/>
        <w:noProof/>
        <w:color w:val="4472C4" w:themeColor="accen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1A12" w14:textId="77777777" w:rsidR="003B4B9A" w:rsidRDefault="003B4B9A" w:rsidP="00402CF1">
      <w:pPr>
        <w:spacing w:after="0" w:line="240" w:lineRule="auto"/>
      </w:pPr>
      <w:r>
        <w:separator/>
      </w:r>
    </w:p>
  </w:footnote>
  <w:footnote w:type="continuationSeparator" w:id="0">
    <w:p w14:paraId="1FE4CF78" w14:textId="77777777" w:rsidR="003B4B9A" w:rsidRDefault="003B4B9A" w:rsidP="0040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A0E4" w14:textId="35497BB8" w:rsidR="00402CF1" w:rsidRPr="002A32D9" w:rsidRDefault="00402CF1">
    <w:pPr>
      <w:spacing w:line="264" w:lineRule="auto"/>
      <w:rPr>
        <w:rFonts w:asciiTheme="minorHAnsi" w:hAnsiTheme="minorHAnsi" w:cstheme="minorHAnsi"/>
      </w:rPr>
    </w:pPr>
    <w:r>
      <w:rPr>
        <w:noProof/>
        <w:color w:val="000000"/>
      </w:rPr>
      <mc:AlternateContent>
        <mc:Choice Requires="wps">
          <w:drawing>
            <wp:anchor distT="0" distB="0" distL="114300" distR="114300" simplePos="0" relativeHeight="251659264" behindDoc="0" locked="0" layoutInCell="1" allowOverlap="1" wp14:anchorId="40D102A6" wp14:editId="2D5F808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B5FD8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Fonts w:asciiTheme="minorHAnsi" w:hAnsiTheme="minorHAnsi" w:cstheme="minorHAnsi"/>
          <w:color w:val="4472C4" w:themeColor="accent1"/>
          <w:sz w:val="20"/>
          <w:szCs w:val="20"/>
        </w:rPr>
        <w:alias w:val="Title"/>
        <w:id w:val="15524250"/>
        <w:placeholder>
          <w:docPart w:val="690CEDB2BDA0412A93E1AB1D6506C586"/>
        </w:placeholder>
        <w:dataBinding w:prefixMappings="xmlns:ns0='http://schemas.openxmlformats.org/package/2006/metadata/core-properties' xmlns:ns1='http://purl.org/dc/elements/1.1/'" w:xpath="/ns0:coreProperties[1]/ns1:title[1]" w:storeItemID="{6C3C8BC8-F283-45AE-878A-BAB7291924A1}"/>
        <w:text/>
      </w:sdtPr>
      <w:sdtEndPr/>
      <w:sdtContent>
        <w:r w:rsidRPr="002A32D9">
          <w:rPr>
            <w:rFonts w:asciiTheme="minorHAnsi" w:hAnsiTheme="minorHAnsi" w:cstheme="minorHAnsi"/>
            <w:color w:val="4472C4" w:themeColor="accent1"/>
            <w:sz w:val="20"/>
            <w:szCs w:val="20"/>
          </w:rPr>
          <w:t>Date agreed at Council Meeting:</w:t>
        </w:r>
      </w:sdtContent>
    </w:sdt>
  </w:p>
  <w:p w14:paraId="5FD82798" w14:textId="77777777" w:rsidR="00402CF1" w:rsidRDefault="0040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0E54"/>
    <w:multiLevelType w:val="hybridMultilevel"/>
    <w:tmpl w:val="AE4E6D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C20D8"/>
    <w:multiLevelType w:val="hybridMultilevel"/>
    <w:tmpl w:val="8BB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5C4C"/>
    <w:multiLevelType w:val="hybridMultilevel"/>
    <w:tmpl w:val="4B2E8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C2168"/>
    <w:multiLevelType w:val="hybridMultilevel"/>
    <w:tmpl w:val="A0E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C4DB0"/>
    <w:multiLevelType w:val="hybridMultilevel"/>
    <w:tmpl w:val="4D4014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24A95"/>
    <w:multiLevelType w:val="hybridMultilevel"/>
    <w:tmpl w:val="D8549F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0986936">
    <w:abstractNumId w:val="1"/>
  </w:num>
  <w:num w:numId="2" w16cid:durableId="729232538">
    <w:abstractNumId w:val="3"/>
  </w:num>
  <w:num w:numId="3" w16cid:durableId="1103572958">
    <w:abstractNumId w:val="0"/>
  </w:num>
  <w:num w:numId="4" w16cid:durableId="325062328">
    <w:abstractNumId w:val="4"/>
  </w:num>
  <w:num w:numId="5" w16cid:durableId="1142432099">
    <w:abstractNumId w:val="5"/>
  </w:num>
  <w:num w:numId="6" w16cid:durableId="724059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F1"/>
    <w:rsid w:val="000A42C8"/>
    <w:rsid w:val="00132D49"/>
    <w:rsid w:val="001752F9"/>
    <w:rsid w:val="002018B2"/>
    <w:rsid w:val="00227B8F"/>
    <w:rsid w:val="002A32D9"/>
    <w:rsid w:val="003306BD"/>
    <w:rsid w:val="0037098A"/>
    <w:rsid w:val="003B42A8"/>
    <w:rsid w:val="003B4B9A"/>
    <w:rsid w:val="00402CF1"/>
    <w:rsid w:val="0042502C"/>
    <w:rsid w:val="00464E29"/>
    <w:rsid w:val="005571DF"/>
    <w:rsid w:val="005B7080"/>
    <w:rsid w:val="00646550"/>
    <w:rsid w:val="00653BC4"/>
    <w:rsid w:val="00654625"/>
    <w:rsid w:val="006965D7"/>
    <w:rsid w:val="00863274"/>
    <w:rsid w:val="00865EB5"/>
    <w:rsid w:val="00874A20"/>
    <w:rsid w:val="00955AD6"/>
    <w:rsid w:val="009606A1"/>
    <w:rsid w:val="009812E2"/>
    <w:rsid w:val="009977E1"/>
    <w:rsid w:val="00A44329"/>
    <w:rsid w:val="00B62388"/>
    <w:rsid w:val="00C0301B"/>
    <w:rsid w:val="00CA426B"/>
    <w:rsid w:val="00CD4FF0"/>
    <w:rsid w:val="00D04351"/>
    <w:rsid w:val="00D260FB"/>
    <w:rsid w:val="00E82FC5"/>
    <w:rsid w:val="00EE49F9"/>
    <w:rsid w:val="00F53D41"/>
    <w:rsid w:val="00FA6F08"/>
    <w:rsid w:val="00FB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AA1F4"/>
  <w15:chartTrackingRefBased/>
  <w15:docId w15:val="{7DB91C69-7FC5-4826-AB18-52EFFB4D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F1"/>
    <w:pPr>
      <w:spacing w:after="200" w:line="276" w:lineRule="auto"/>
    </w:pPr>
    <w:rPr>
      <w:rFonts w:ascii="Palatino Linotype" w:hAnsi="Palatino Linotype"/>
      <w:sz w:val="24"/>
    </w:rPr>
  </w:style>
  <w:style w:type="paragraph" w:styleId="Heading1">
    <w:name w:val="heading 1"/>
    <w:basedOn w:val="Normal"/>
    <w:next w:val="Normal"/>
    <w:link w:val="Heading1Char"/>
    <w:uiPriority w:val="9"/>
    <w:qFormat/>
    <w:rsid w:val="00402CF1"/>
    <w:pPr>
      <w:spacing w:after="0" w:line="240" w:lineRule="auto"/>
      <w:jc w:val="center"/>
      <w:outlineLvl w:val="0"/>
    </w:pPr>
    <w:rPr>
      <w:b/>
      <w:sz w:val="32"/>
    </w:rPr>
  </w:style>
  <w:style w:type="paragraph" w:styleId="Heading2">
    <w:name w:val="heading 2"/>
    <w:basedOn w:val="Normal"/>
    <w:next w:val="Normal"/>
    <w:link w:val="Heading2Char"/>
    <w:uiPriority w:val="9"/>
    <w:unhideWhenUsed/>
    <w:qFormat/>
    <w:rsid w:val="00402CF1"/>
    <w:pPr>
      <w:spacing w:after="0" w:line="240" w:lineRule="auto"/>
      <w:jc w:val="center"/>
      <w:outlineLvl w:val="1"/>
    </w:pPr>
    <w:rPr>
      <w:b/>
      <w:sz w:val="28"/>
    </w:rPr>
  </w:style>
  <w:style w:type="paragraph" w:styleId="Heading3">
    <w:name w:val="heading 3"/>
    <w:basedOn w:val="Normal"/>
    <w:next w:val="Normal"/>
    <w:link w:val="Heading3Char"/>
    <w:uiPriority w:val="9"/>
    <w:unhideWhenUsed/>
    <w:qFormat/>
    <w:rsid w:val="00402CF1"/>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F1"/>
  </w:style>
  <w:style w:type="paragraph" w:styleId="Footer">
    <w:name w:val="footer"/>
    <w:basedOn w:val="Normal"/>
    <w:link w:val="FooterChar"/>
    <w:uiPriority w:val="99"/>
    <w:unhideWhenUsed/>
    <w:rsid w:val="0040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CF1"/>
  </w:style>
  <w:style w:type="character" w:customStyle="1" w:styleId="Heading1Char">
    <w:name w:val="Heading 1 Char"/>
    <w:basedOn w:val="DefaultParagraphFont"/>
    <w:link w:val="Heading1"/>
    <w:uiPriority w:val="9"/>
    <w:rsid w:val="00402CF1"/>
    <w:rPr>
      <w:rFonts w:ascii="Palatino Linotype" w:hAnsi="Palatino Linotype"/>
      <w:b/>
      <w:sz w:val="32"/>
    </w:rPr>
  </w:style>
  <w:style w:type="character" w:customStyle="1" w:styleId="Heading2Char">
    <w:name w:val="Heading 2 Char"/>
    <w:basedOn w:val="DefaultParagraphFont"/>
    <w:link w:val="Heading2"/>
    <w:uiPriority w:val="9"/>
    <w:rsid w:val="00402CF1"/>
    <w:rPr>
      <w:rFonts w:ascii="Palatino Linotype" w:hAnsi="Palatino Linotype"/>
      <w:b/>
      <w:sz w:val="28"/>
    </w:rPr>
  </w:style>
  <w:style w:type="character" w:customStyle="1" w:styleId="Heading3Char">
    <w:name w:val="Heading 3 Char"/>
    <w:basedOn w:val="DefaultParagraphFont"/>
    <w:link w:val="Heading3"/>
    <w:uiPriority w:val="9"/>
    <w:rsid w:val="00402CF1"/>
    <w:rPr>
      <w:rFonts w:ascii="Palatino Linotype" w:hAnsi="Palatino Linotype"/>
      <w:b/>
      <w:sz w:val="24"/>
    </w:rPr>
  </w:style>
  <w:style w:type="paragraph" w:styleId="ListParagraph">
    <w:name w:val="List Paragraph"/>
    <w:basedOn w:val="Normal"/>
    <w:uiPriority w:val="34"/>
    <w:qFormat/>
    <w:rsid w:val="00402CF1"/>
    <w:pPr>
      <w:ind w:left="720"/>
      <w:contextualSpacing/>
    </w:pPr>
  </w:style>
  <w:style w:type="character" w:styleId="IntenseEmphasis">
    <w:name w:val="Intense Emphasis"/>
    <w:basedOn w:val="DefaultParagraphFont"/>
    <w:uiPriority w:val="21"/>
    <w:qFormat/>
    <w:rsid w:val="00402CF1"/>
    <w:rPr>
      <w:i/>
      <w:iCs/>
      <w:color w:val="4472C4" w:themeColor="accent1"/>
    </w:rPr>
  </w:style>
  <w:style w:type="character" w:styleId="IntenseReference">
    <w:name w:val="Intense Reference"/>
    <w:basedOn w:val="DefaultParagraphFont"/>
    <w:uiPriority w:val="32"/>
    <w:qFormat/>
    <w:rsid w:val="00402CF1"/>
    <w:rPr>
      <w:b/>
      <w:bCs/>
      <w:smallCaps/>
      <w:color w:val="4472C4" w:themeColor="accent1"/>
      <w:spacing w:val="5"/>
    </w:rPr>
  </w:style>
  <w:style w:type="paragraph" w:styleId="FootnoteText">
    <w:name w:val="footnote text"/>
    <w:basedOn w:val="Normal"/>
    <w:link w:val="FootnoteTextChar"/>
    <w:uiPriority w:val="99"/>
    <w:semiHidden/>
    <w:unhideWhenUsed/>
    <w:rsid w:val="00997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7E1"/>
    <w:rPr>
      <w:rFonts w:ascii="Palatino Linotype" w:hAnsi="Palatino Linotype"/>
      <w:sz w:val="20"/>
      <w:szCs w:val="20"/>
    </w:rPr>
  </w:style>
  <w:style w:type="character" w:styleId="FootnoteReference">
    <w:name w:val="footnote reference"/>
    <w:basedOn w:val="DefaultParagraphFont"/>
    <w:uiPriority w:val="99"/>
    <w:semiHidden/>
    <w:unhideWhenUsed/>
    <w:rsid w:val="00997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0CEDB2BDA0412A93E1AB1D6506C586"/>
        <w:category>
          <w:name w:val="General"/>
          <w:gallery w:val="placeholder"/>
        </w:category>
        <w:types>
          <w:type w:val="bbPlcHdr"/>
        </w:types>
        <w:behaviors>
          <w:behavior w:val="content"/>
        </w:behaviors>
        <w:guid w:val="{5D1FE33D-32A9-4ED6-8841-C63C9D5B0446}"/>
      </w:docPartPr>
      <w:docPartBody>
        <w:p w:rsidR="005A24F1" w:rsidRDefault="001B6835" w:rsidP="001B6835">
          <w:pPr>
            <w:pStyle w:val="690CEDB2BDA0412A93E1AB1D6506C586"/>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35"/>
    <w:rsid w:val="000F6E6F"/>
    <w:rsid w:val="001B6835"/>
    <w:rsid w:val="00472763"/>
    <w:rsid w:val="005A24F1"/>
    <w:rsid w:val="00B67AE8"/>
    <w:rsid w:val="00DF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CEDB2BDA0412A93E1AB1D6506C586">
    <w:name w:val="690CEDB2BDA0412A93E1AB1D6506C586"/>
    <w:rsid w:val="001B6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2104</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agreed at Council Meeting:</dc:title>
  <dc:subject/>
  <dc:creator>Parish Clerk</dc:creator>
  <cp:keywords/>
  <dc:description/>
  <cp:lastModifiedBy>Parish Clerk</cp:lastModifiedBy>
  <cp:revision>2</cp:revision>
  <dcterms:created xsi:type="dcterms:W3CDTF">2022-11-15T13:11:00Z</dcterms:created>
  <dcterms:modified xsi:type="dcterms:W3CDTF">2022-11-15T13:11:00Z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e32163ba6628dd40492dfb8ecfd7d8e3027109d382efe53bf49d3199ffe5dbc4</vt:lpwstr>
  </property>
</Properties>
</file>